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46" w:rsidRPr="00C03B76" w:rsidRDefault="00CF2E46" w:rsidP="00CF2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F2E46" w:rsidRPr="00C03B76" w:rsidRDefault="00CF2E46" w:rsidP="00CF2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F2E46" w:rsidRPr="00C03B76" w:rsidRDefault="00CF2E46" w:rsidP="00CF2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03B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523875" cy="685800"/>
            <wp:effectExtent l="19050" t="0" r="9525" b="0"/>
            <wp:wrapSquare wrapText="right"/>
            <wp:docPr id="1" name="Рисунок 1028" descr="Черно-белый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8" descr="Черно-белый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E46" w:rsidRPr="00C03B76" w:rsidRDefault="00CF2E46" w:rsidP="00CF2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03B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4567555</wp:posOffset>
            </wp:positionH>
            <wp:positionV relativeFrom="page">
              <wp:posOffset>3236595</wp:posOffset>
            </wp:positionV>
            <wp:extent cx="2954020" cy="6775450"/>
            <wp:effectExtent l="19050" t="0" r="0" b="0"/>
            <wp:wrapNone/>
            <wp:docPr id="3" name="Рисунок 3" descr="c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677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781F" w:rsidRPr="00C03B76">
        <w:rPr>
          <w:rFonts w:ascii="Times New Roman" w:eastAsia="Times New Roman" w:hAnsi="Times New Roman" w:cs="Times New Roman"/>
          <w:i/>
          <w:sz w:val="20"/>
          <w:szCs w:val="20"/>
        </w:rPr>
        <w:fldChar w:fldCharType="begin"/>
      </w:r>
      <w:r w:rsidRPr="00C03B76">
        <w:rPr>
          <w:rFonts w:ascii="Times New Roman" w:eastAsia="Times New Roman" w:hAnsi="Times New Roman" w:cs="Times New Roman"/>
          <w:i/>
          <w:sz w:val="20"/>
          <w:szCs w:val="20"/>
        </w:rPr>
        <w:instrText xml:space="preserve"> INCLUDEPICTURE  "http://gerb.kuda.ua/wp-content/uploads/2015/02/kuda.ua_.gerb_.ukraine.2-226x300.png" \* MERGEFORMATINET </w:instrText>
      </w:r>
      <w:r w:rsidR="001B781F" w:rsidRPr="00C03B76">
        <w:rPr>
          <w:rFonts w:ascii="Times New Roman" w:eastAsia="Times New Roman" w:hAnsi="Times New Roman" w:cs="Times New Roman"/>
          <w:i/>
          <w:sz w:val="20"/>
          <w:szCs w:val="20"/>
        </w:rPr>
        <w:fldChar w:fldCharType="end"/>
      </w:r>
    </w:p>
    <w:p w:rsidR="00CF2E46" w:rsidRPr="00C03B76" w:rsidRDefault="00CF2E46" w:rsidP="00CF2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F2E46" w:rsidRPr="00C03B76" w:rsidRDefault="00CF2E46" w:rsidP="00CF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03B7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БІЛГОРОД-ДНІСТРОВСЬКИЙ ЕКОНОМІКО-ПРАВОВИЙ </w:t>
      </w:r>
      <w:r w:rsidR="005D537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ФАХОВИЙ </w:t>
      </w:r>
      <w:r w:rsidRPr="00C03B7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КОЛЕДЖ </w:t>
      </w:r>
    </w:p>
    <w:p w:rsidR="00CF2E46" w:rsidRPr="00C03B76" w:rsidRDefault="00CF2E46" w:rsidP="00CF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03B7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ВИЩОГО НАВЧАЛЬНОГО ЗАКЛАДУ УКООПСПІЛКИ</w:t>
      </w:r>
    </w:p>
    <w:p w:rsidR="00CF2E46" w:rsidRPr="00C03B76" w:rsidRDefault="00CF2E46" w:rsidP="00CF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03B7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«ПОЛТАВСЬКИЙ  УНІВЕРСИТЕТ ЕКОНОМІКИ  І ТОРГІВЛІ»</w:t>
      </w:r>
    </w:p>
    <w:p w:rsidR="00CF2E46" w:rsidRPr="00C03B76" w:rsidRDefault="00CF2E46" w:rsidP="00CF2E46">
      <w:pPr>
        <w:tabs>
          <w:tab w:val="left" w:pos="900"/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0"/>
          <w:szCs w:val="20"/>
          <w:lang w:val="uk-UA"/>
        </w:rPr>
      </w:pPr>
    </w:p>
    <w:p w:rsidR="00CF2E46" w:rsidRPr="00C03B76" w:rsidRDefault="00CF2E46" w:rsidP="00CF2E46">
      <w:pPr>
        <w:tabs>
          <w:tab w:val="left" w:pos="900"/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C03B7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НАКАЗ </w:t>
      </w:r>
    </w:p>
    <w:p w:rsidR="00CF2E46" w:rsidRPr="00C03B76" w:rsidRDefault="00CF2E46" w:rsidP="00CF2E46">
      <w:pPr>
        <w:tabs>
          <w:tab w:val="left" w:pos="7020"/>
        </w:tabs>
        <w:spacing w:after="0" w:line="240" w:lineRule="auto"/>
        <w:ind w:left="1980" w:hanging="144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  <w:r w:rsidRPr="00C03B76"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  <w:t xml:space="preserve">    </w:t>
      </w:r>
    </w:p>
    <w:p w:rsidR="00CF2E46" w:rsidRPr="007B0889" w:rsidRDefault="005D537A" w:rsidP="00CF2E46">
      <w:pPr>
        <w:tabs>
          <w:tab w:val="left" w:pos="7020"/>
        </w:tabs>
        <w:spacing w:after="0" w:line="240" w:lineRule="auto"/>
        <w:ind w:left="1980" w:hanging="198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06. 07. </w:t>
      </w:r>
      <w:r w:rsidR="00CF2E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                               </w:t>
      </w:r>
      <w:r w:rsidR="00CF2E46" w:rsidRPr="00C03B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 Білгород-Дністровський</w:t>
      </w:r>
      <w:r w:rsidR="00CF2E46" w:rsidRPr="005D53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F2E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CF2E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96</w:t>
      </w:r>
    </w:p>
    <w:p w:rsidR="00A56253" w:rsidRDefault="00A56253" w:rsidP="004305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6253" w:rsidRDefault="00A56253" w:rsidP="004305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6B07" w:rsidRPr="007F1255" w:rsidRDefault="007F1255" w:rsidP="0043051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255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постійно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6B07" w:rsidRPr="007F1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діючої </w:t>
      </w:r>
    </w:p>
    <w:p w:rsidR="007A6B07" w:rsidRPr="007F1255" w:rsidRDefault="007A6B07" w:rsidP="0043051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технічної комісії з обстеження </w:t>
      </w:r>
    </w:p>
    <w:p w:rsidR="00195B5E" w:rsidRDefault="007A6B07" w:rsidP="0043051C">
      <w:pPr>
        <w:spacing w:line="240" w:lineRule="auto"/>
        <w:ind w:right="-143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255">
        <w:rPr>
          <w:rFonts w:ascii="Times New Roman" w:hAnsi="Times New Roman" w:cs="Times New Roman"/>
          <w:b/>
          <w:sz w:val="28"/>
          <w:szCs w:val="28"/>
          <w:lang w:val="uk-UA"/>
        </w:rPr>
        <w:t>приміщень і споруд</w:t>
      </w:r>
    </w:p>
    <w:p w:rsidR="005F7178" w:rsidRPr="007F1255" w:rsidRDefault="005F7178" w:rsidP="0043051C">
      <w:pPr>
        <w:spacing w:line="240" w:lineRule="auto"/>
        <w:ind w:right="-143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B07" w:rsidRPr="00A51C30" w:rsidRDefault="007B378B" w:rsidP="00CF2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C30">
        <w:rPr>
          <w:rFonts w:ascii="Times New Roman" w:hAnsi="Times New Roman" w:cs="Times New Roman"/>
          <w:sz w:val="28"/>
          <w:szCs w:val="28"/>
          <w:lang w:val="uk-UA"/>
        </w:rPr>
        <w:t>На виконання вимог статті 13 та 17 Зак</w:t>
      </w:r>
      <w:r w:rsidR="00BA4F19" w:rsidRPr="00A51C30">
        <w:rPr>
          <w:rFonts w:ascii="Times New Roman" w:hAnsi="Times New Roman" w:cs="Times New Roman"/>
          <w:sz w:val="28"/>
          <w:szCs w:val="28"/>
          <w:lang w:val="uk-UA"/>
        </w:rPr>
        <w:t>ону України «Про охорону праці»</w:t>
      </w:r>
      <w:r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, підпунктів 5 та 6 пункту1 розділу  </w:t>
      </w:r>
      <w:r w:rsidRPr="00A51C3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зареєстрованого в Міністерстві юстиції України  23.01.2018 за 100\31552, </w:t>
      </w:r>
      <w:r w:rsidR="00BA4F19" w:rsidRPr="00A51C30">
        <w:rPr>
          <w:rFonts w:ascii="Times New Roman" w:hAnsi="Times New Roman" w:cs="Times New Roman"/>
          <w:sz w:val="28"/>
          <w:szCs w:val="28"/>
          <w:lang w:val="uk-UA"/>
        </w:rPr>
        <w:t>Порядку створення, утримання фонду захисту споруд цивільного захисту та ведення його обліку, затвердженого постановою Кабінету Міністрів України від 10.03.2017 №138, наказу МВС від 09.07.2018 №579 «Про затвердження вимог з питань використання та обліку фонду захисних споруд цивільного захисту», листа ДСНС від 14.06.2022</w:t>
      </w:r>
      <w:r w:rsidR="00A51C30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№03-1870/162-2</w:t>
      </w:r>
      <w:r w:rsidR="00BA4F19" w:rsidRPr="00A51C30">
        <w:rPr>
          <w:rFonts w:ascii="Times New Roman" w:hAnsi="Times New Roman" w:cs="Times New Roman"/>
          <w:sz w:val="28"/>
          <w:szCs w:val="28"/>
          <w:lang w:val="uk-UA"/>
        </w:rPr>
        <w:t>, листа МОНУ від 27.06.2022</w:t>
      </w:r>
      <w:r w:rsidR="00A51C30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№ 1/7035-22 «Про підготовку до початку та особливості організації освітнього процесу в 2022/2023 навчальному році», листа Департаменту освіти і науки Одеської ОВА від 28.06.2022 № 1912/01-32/2-22/6429 «Про підготовку до початку та особливості організації освітнього процесу в 2022/2023 навчальному році», </w:t>
      </w:r>
      <w:r w:rsidRPr="00A51C30">
        <w:rPr>
          <w:rFonts w:ascii="Times New Roman" w:hAnsi="Times New Roman" w:cs="Times New Roman"/>
          <w:sz w:val="28"/>
          <w:szCs w:val="28"/>
          <w:lang w:val="uk-UA"/>
        </w:rPr>
        <w:t>з метою визначення готовності приміщень, інженерно – технічних комунікацій коледжу та введення їх в експлуатацію</w:t>
      </w:r>
      <w:r w:rsidR="00A51C30" w:rsidRPr="00A51C30">
        <w:rPr>
          <w:rFonts w:ascii="Times New Roman" w:hAnsi="Times New Roman" w:cs="Times New Roman"/>
          <w:sz w:val="28"/>
          <w:szCs w:val="28"/>
          <w:lang w:val="uk-UA"/>
        </w:rPr>
        <w:t>, встановлення можливості використання підвального приміщення навчального корпусу  БДЕПФК як найпростішого укриття</w:t>
      </w:r>
      <w:r w:rsidRPr="00A51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78B" w:rsidRPr="00A51C30" w:rsidRDefault="007B378B" w:rsidP="007A6B0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C30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7B378B" w:rsidRPr="00A51C30" w:rsidRDefault="007B378B" w:rsidP="00A046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195B5E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склад постійно діючої технічної комісії з обстеж</w:t>
      </w:r>
      <w:r w:rsidR="002165BF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ення приміщень і споруд </w:t>
      </w:r>
      <w:r w:rsidR="007F1255" w:rsidRPr="00A51C30">
        <w:rPr>
          <w:rFonts w:ascii="Times New Roman" w:hAnsi="Times New Roman" w:cs="Times New Roman"/>
          <w:sz w:val="28"/>
          <w:szCs w:val="28"/>
          <w:lang w:val="uk-UA"/>
        </w:rPr>
        <w:t>БДЕПФК</w:t>
      </w:r>
      <w:r w:rsidR="002165BF" w:rsidRPr="00A51C30">
        <w:rPr>
          <w:rFonts w:ascii="Times New Roman" w:hAnsi="Times New Roman" w:cs="Times New Roman"/>
          <w:sz w:val="28"/>
          <w:szCs w:val="28"/>
          <w:lang w:val="uk-UA"/>
        </w:rPr>
        <w:t>, у тому числі встановлення можливості використання</w:t>
      </w:r>
      <w:r w:rsidR="00A51C30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підвального приміщення навчального корпусу  БДЕПФК</w:t>
      </w:r>
      <w:r w:rsidR="002165BF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як найпростішого укриття</w:t>
      </w:r>
      <w:r w:rsidR="00195B5E" w:rsidRPr="00A51C3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5B5E" w:rsidRPr="00A51C30" w:rsidRDefault="0043051C" w:rsidP="00A046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C30">
        <w:rPr>
          <w:rFonts w:ascii="Times New Roman" w:hAnsi="Times New Roman" w:cs="Times New Roman"/>
          <w:sz w:val="28"/>
          <w:szCs w:val="28"/>
          <w:lang w:val="uk-UA"/>
        </w:rPr>
        <w:t>БОЙКО</w:t>
      </w:r>
      <w:r w:rsidR="00195B5E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C30">
        <w:rPr>
          <w:rFonts w:ascii="Times New Roman" w:hAnsi="Times New Roman" w:cs="Times New Roman"/>
          <w:sz w:val="28"/>
          <w:szCs w:val="28"/>
          <w:lang w:val="uk-UA"/>
        </w:rPr>
        <w:t>Анатолій</w:t>
      </w:r>
      <w:r w:rsidR="00195B5E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51C30">
        <w:rPr>
          <w:rFonts w:ascii="Times New Roman" w:hAnsi="Times New Roman" w:cs="Times New Roman"/>
          <w:sz w:val="28"/>
          <w:szCs w:val="28"/>
          <w:lang w:val="uk-UA"/>
        </w:rPr>
        <w:t>завідувач господарством</w:t>
      </w:r>
      <w:r w:rsidR="00195B5E" w:rsidRPr="00A51C30">
        <w:rPr>
          <w:rFonts w:ascii="Times New Roman" w:hAnsi="Times New Roman" w:cs="Times New Roman"/>
          <w:sz w:val="28"/>
          <w:szCs w:val="28"/>
          <w:lang w:val="uk-UA"/>
        </w:rPr>
        <w:t>, голова постійно діючої технічної комісії;</w:t>
      </w:r>
      <w:bookmarkStart w:id="0" w:name="_GoBack"/>
      <w:bookmarkEnd w:id="0"/>
    </w:p>
    <w:p w:rsidR="00BD4849" w:rsidRPr="00A51C30" w:rsidRDefault="00BD4849" w:rsidP="00A046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C30">
        <w:rPr>
          <w:rFonts w:ascii="Times New Roman" w:hAnsi="Times New Roman" w:cs="Times New Roman"/>
          <w:sz w:val="28"/>
          <w:szCs w:val="28"/>
          <w:lang w:val="uk-UA"/>
        </w:rPr>
        <w:t>МОНАСТИРСЬКА</w:t>
      </w:r>
      <w:r w:rsidR="00CF2E46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Лариса</w:t>
      </w:r>
      <w:r w:rsidR="00195B5E" w:rsidRPr="00A51C30">
        <w:rPr>
          <w:rFonts w:ascii="Times New Roman" w:hAnsi="Times New Roman" w:cs="Times New Roman"/>
          <w:sz w:val="28"/>
          <w:szCs w:val="28"/>
          <w:lang w:val="uk-UA"/>
        </w:rPr>
        <w:t>, голова профспілково</w:t>
      </w:r>
      <w:r w:rsidR="00CF2E46" w:rsidRPr="00A51C30">
        <w:rPr>
          <w:rFonts w:ascii="Times New Roman" w:hAnsi="Times New Roman" w:cs="Times New Roman"/>
          <w:sz w:val="28"/>
          <w:szCs w:val="28"/>
          <w:lang w:val="uk-UA"/>
        </w:rPr>
        <w:t>го комітету</w:t>
      </w:r>
      <w:r w:rsidR="00195B5E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5BF" w:rsidRPr="00A51C30">
        <w:rPr>
          <w:rFonts w:ascii="Times New Roman" w:hAnsi="Times New Roman" w:cs="Times New Roman"/>
          <w:sz w:val="28"/>
          <w:szCs w:val="28"/>
          <w:lang w:val="uk-UA"/>
        </w:rPr>
        <w:t>БДЕПФК;</w:t>
      </w:r>
    </w:p>
    <w:p w:rsidR="002165BF" w:rsidRPr="00A51C30" w:rsidRDefault="002165BF" w:rsidP="002165B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C30">
        <w:rPr>
          <w:rFonts w:ascii="Times New Roman" w:hAnsi="Times New Roman" w:cs="Times New Roman"/>
          <w:sz w:val="28"/>
          <w:szCs w:val="28"/>
          <w:lang w:val="uk-UA"/>
        </w:rPr>
        <w:t>ЩЬОТНІКОВ</w:t>
      </w:r>
      <w:r w:rsidR="00BD4849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Роман, провідний інспектор</w:t>
      </w:r>
      <w:r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ВЗНС Білгород-Дністровського РУ ГУ ДСНС України в Одеській області (за згодою);</w:t>
      </w:r>
    </w:p>
    <w:p w:rsidR="002165BF" w:rsidRPr="00A51C30" w:rsidRDefault="002165BF" w:rsidP="002165B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C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УСОВ Ігор, </w:t>
      </w:r>
      <w:r w:rsidR="00BA4F19" w:rsidRPr="00A51C30">
        <w:rPr>
          <w:rFonts w:ascii="Times New Roman" w:hAnsi="Times New Roman" w:cs="Times New Roman"/>
          <w:sz w:val="28"/>
          <w:szCs w:val="28"/>
          <w:lang w:val="uk-UA"/>
        </w:rPr>
        <w:t>головний спеціаліст з питань цивільного заходу Відділу з питань цивільного заходу оборони та мобілізаційної роботи Білгород-Дністровської міської ради (за згодою)</w:t>
      </w:r>
      <w:r w:rsidR="00A51C30" w:rsidRPr="00A51C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B5E" w:rsidRPr="00A51C30" w:rsidRDefault="002165BF" w:rsidP="00A046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C30">
        <w:rPr>
          <w:rFonts w:ascii="Times New Roman" w:hAnsi="Times New Roman" w:cs="Times New Roman"/>
          <w:sz w:val="28"/>
          <w:szCs w:val="28"/>
          <w:lang w:val="uk-UA"/>
        </w:rPr>
        <w:t>БОЙКУ</w:t>
      </w:r>
      <w:r w:rsidR="00A046DC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C30">
        <w:rPr>
          <w:rFonts w:ascii="Times New Roman" w:hAnsi="Times New Roman" w:cs="Times New Roman"/>
          <w:sz w:val="28"/>
          <w:szCs w:val="28"/>
          <w:lang w:val="uk-UA"/>
        </w:rPr>
        <w:t>Анатолію</w:t>
      </w:r>
      <w:r w:rsidR="00A046DC" w:rsidRPr="00A51C30">
        <w:rPr>
          <w:rFonts w:ascii="Times New Roman" w:hAnsi="Times New Roman" w:cs="Times New Roman"/>
          <w:sz w:val="28"/>
          <w:szCs w:val="28"/>
          <w:lang w:val="uk-UA"/>
        </w:rPr>
        <w:t>, г</w:t>
      </w:r>
      <w:r w:rsidR="00195B5E" w:rsidRPr="00A51C30">
        <w:rPr>
          <w:rFonts w:ascii="Times New Roman" w:hAnsi="Times New Roman" w:cs="Times New Roman"/>
          <w:sz w:val="28"/>
          <w:szCs w:val="28"/>
          <w:lang w:val="uk-UA"/>
        </w:rPr>
        <w:t>олові постійно діючої технічної комісії :</w:t>
      </w:r>
    </w:p>
    <w:p w:rsidR="00195B5E" w:rsidRPr="00A51C30" w:rsidRDefault="00A046DC" w:rsidP="00A046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C30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195B5E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роботу </w:t>
      </w:r>
      <w:r w:rsidR="00A51C30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постійно діючої технічної комісії </w:t>
      </w:r>
      <w:r w:rsidR="00195B5E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з обстеження приміщень  і споруд до </w:t>
      </w:r>
      <w:r w:rsidR="002165BF" w:rsidRPr="00A51C30">
        <w:rPr>
          <w:rFonts w:ascii="Times New Roman" w:hAnsi="Times New Roman" w:cs="Times New Roman"/>
          <w:sz w:val="28"/>
          <w:szCs w:val="28"/>
          <w:lang w:val="uk-UA"/>
        </w:rPr>
        <w:t>01.08.2022</w:t>
      </w:r>
      <w:r w:rsidR="00195B5E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. За результатами роботи до </w:t>
      </w:r>
      <w:r w:rsidR="002165BF" w:rsidRPr="00A51C3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95B5E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серпня 202</w:t>
      </w:r>
      <w:r w:rsidR="002165BF" w:rsidRPr="00A51C3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5B5E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року надати на затвердження </w:t>
      </w:r>
      <w:r w:rsidR="00CF2E46" w:rsidRPr="00A51C30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B50F6E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приміщень та інженерних комунікацій колед</w:t>
      </w:r>
      <w:r w:rsidR="00CF2E46" w:rsidRPr="00A51C30">
        <w:rPr>
          <w:rFonts w:ascii="Times New Roman" w:hAnsi="Times New Roman" w:cs="Times New Roman"/>
          <w:sz w:val="28"/>
          <w:szCs w:val="28"/>
          <w:lang w:val="uk-UA"/>
        </w:rPr>
        <w:t>жу до початку 202</w:t>
      </w:r>
      <w:r w:rsidR="002165BF" w:rsidRPr="00A51C3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2E46" w:rsidRPr="00A51C30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2165BF" w:rsidRPr="00A51C3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50F6E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та опалювального сезону та</w:t>
      </w:r>
      <w:r w:rsidR="00CF2E46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акти-дозволи на введення в експлуатацію</w:t>
      </w:r>
      <w:r w:rsidR="00B50F6E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 аудиторій, спортзалу, актового залу, ігрових та спортивних майданчиків</w:t>
      </w:r>
      <w:r w:rsidR="002165BF" w:rsidRPr="00A51C30">
        <w:rPr>
          <w:rFonts w:ascii="Times New Roman" w:hAnsi="Times New Roman" w:cs="Times New Roman"/>
          <w:sz w:val="28"/>
          <w:szCs w:val="28"/>
          <w:lang w:val="uk-UA"/>
        </w:rPr>
        <w:t>, найпростішого укриття</w:t>
      </w:r>
      <w:r w:rsidR="00B50F6E" w:rsidRPr="00A51C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0F6E" w:rsidRPr="00A51C30" w:rsidRDefault="00A046DC" w:rsidP="00A046D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B50F6E" w:rsidRPr="00A51C30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проводити оцінювання технічного стану обладнання та устаткування навчальних приміщень, про результатам доповісти до 20 березня 202</w:t>
      </w:r>
      <w:r w:rsidR="002165BF" w:rsidRPr="00A51C3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50F6E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B50F6E" w:rsidRPr="00A51C30" w:rsidRDefault="00EC3840" w:rsidP="00A046D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C3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A56253" w:rsidRPr="00A51C30" w:rsidRDefault="00A56253" w:rsidP="00EC3840">
      <w:pPr>
        <w:pStyle w:val="a3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6253" w:rsidRPr="00A51C30" w:rsidRDefault="00A56253" w:rsidP="00EC3840">
      <w:pPr>
        <w:pStyle w:val="a3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6253" w:rsidRPr="00A51C30" w:rsidRDefault="00EC3840" w:rsidP="00EC3840">
      <w:pPr>
        <w:pStyle w:val="a3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Директорка  коледжу            </w:t>
      </w:r>
      <w:r w:rsidR="00A046DC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56253"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A56253" w:rsidRPr="00A51C30">
        <w:rPr>
          <w:rFonts w:ascii="Times New Roman" w:hAnsi="Times New Roman" w:cs="Times New Roman"/>
          <w:sz w:val="28"/>
          <w:szCs w:val="28"/>
          <w:lang w:val="uk-UA"/>
        </w:rPr>
        <w:t>анна</w:t>
      </w:r>
      <w:r w:rsidRPr="00A51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253" w:rsidRPr="00A51C30">
        <w:rPr>
          <w:rFonts w:ascii="Times New Roman" w:hAnsi="Times New Roman" w:cs="Times New Roman"/>
          <w:sz w:val="28"/>
          <w:szCs w:val="28"/>
          <w:lang w:val="uk-UA"/>
        </w:rPr>
        <w:t>БОЙКО</w:t>
      </w:r>
    </w:p>
    <w:p w:rsidR="00A56253" w:rsidRPr="00A51C30" w:rsidRDefault="00A56253" w:rsidP="00EC3840">
      <w:pPr>
        <w:pStyle w:val="a3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6253" w:rsidRDefault="00A56253" w:rsidP="00EC3840">
      <w:pPr>
        <w:pStyle w:val="a3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6253" w:rsidRDefault="00A56253" w:rsidP="00EC3840">
      <w:pPr>
        <w:pStyle w:val="a3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6253" w:rsidRDefault="00A56253" w:rsidP="00EC3840">
      <w:pPr>
        <w:pStyle w:val="a3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6253" w:rsidRPr="00A56253" w:rsidRDefault="00A56253" w:rsidP="00A56253">
      <w:pPr>
        <w:pStyle w:val="a3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3840" w:rsidRPr="00A56253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56253">
        <w:rPr>
          <w:rFonts w:ascii="Times New Roman" w:hAnsi="Times New Roman" w:cs="Times New Roman"/>
          <w:sz w:val="20"/>
          <w:szCs w:val="20"/>
          <w:lang w:val="uk-UA"/>
        </w:rPr>
        <w:t xml:space="preserve">Розсилка : </w:t>
      </w:r>
      <w:r w:rsidR="005963E7" w:rsidRPr="00A56253">
        <w:rPr>
          <w:rFonts w:ascii="Times New Roman" w:hAnsi="Times New Roman" w:cs="Times New Roman"/>
          <w:sz w:val="20"/>
          <w:szCs w:val="20"/>
          <w:lang w:val="uk-UA"/>
        </w:rPr>
        <w:t>зав</w:t>
      </w:r>
      <w:r w:rsidR="00A56253" w:rsidRPr="00A56253">
        <w:rPr>
          <w:rFonts w:ascii="Times New Roman" w:hAnsi="Times New Roman" w:cs="Times New Roman"/>
          <w:sz w:val="20"/>
          <w:szCs w:val="20"/>
          <w:lang w:val="uk-UA"/>
        </w:rPr>
        <w:t>ідувач господарством</w:t>
      </w:r>
      <w:r w:rsidRPr="00A56253">
        <w:rPr>
          <w:rFonts w:ascii="Times New Roman" w:hAnsi="Times New Roman" w:cs="Times New Roman"/>
          <w:sz w:val="20"/>
          <w:szCs w:val="20"/>
          <w:lang w:val="uk-UA"/>
        </w:rPr>
        <w:t xml:space="preserve"> , голові профкому</w:t>
      </w:r>
    </w:p>
    <w:p w:rsidR="00EC3840" w:rsidRPr="00EC3840" w:rsidRDefault="00EC3840" w:rsidP="00EC3840">
      <w:pPr>
        <w:tabs>
          <w:tab w:val="left" w:pos="6521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C3840" w:rsidRPr="00EC3840" w:rsidRDefault="00EC3840" w:rsidP="00EC3840">
      <w:pPr>
        <w:tabs>
          <w:tab w:val="left" w:pos="652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3840">
        <w:rPr>
          <w:rFonts w:ascii="Times New Roman" w:hAnsi="Times New Roman" w:cs="Times New Roman"/>
          <w:sz w:val="28"/>
          <w:szCs w:val="28"/>
        </w:rPr>
        <w:t>ПОГОДЖЕНО:</w:t>
      </w:r>
    </w:p>
    <w:p w:rsidR="00EC3840" w:rsidRPr="00EC3840" w:rsidRDefault="00A046DC" w:rsidP="00EC3840">
      <w:pPr>
        <w:tabs>
          <w:tab w:val="left" w:pos="652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профспілкового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EC3840" w:rsidRPr="00EC38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A56253">
        <w:rPr>
          <w:rFonts w:ascii="Times New Roman" w:hAnsi="Times New Roman" w:cs="Times New Roman"/>
          <w:sz w:val="28"/>
          <w:szCs w:val="28"/>
          <w:lang w:val="uk-UA"/>
        </w:rPr>
        <w:t xml:space="preserve">        Лариса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253" w:rsidRPr="00EC3840">
        <w:rPr>
          <w:rFonts w:ascii="Times New Roman" w:hAnsi="Times New Roman" w:cs="Times New Roman"/>
          <w:sz w:val="28"/>
          <w:szCs w:val="28"/>
        </w:rPr>
        <w:t>МОНАСТИРСЬКА</w:t>
      </w:r>
    </w:p>
    <w:p w:rsidR="00A046DC" w:rsidRDefault="00A046DC" w:rsidP="00254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46DC" w:rsidRDefault="00A046DC" w:rsidP="00254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3840" w:rsidRPr="00EC3840" w:rsidRDefault="00EC3840" w:rsidP="00254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3840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EC3840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EC3840">
        <w:rPr>
          <w:rFonts w:ascii="Times New Roman" w:hAnsi="Times New Roman" w:cs="Times New Roman"/>
          <w:sz w:val="28"/>
          <w:szCs w:val="28"/>
        </w:rPr>
        <w:t>:</w:t>
      </w:r>
    </w:p>
    <w:p w:rsidR="00EC3840" w:rsidRPr="00254263" w:rsidRDefault="00EC3840" w:rsidP="00254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C3840">
        <w:rPr>
          <w:rFonts w:ascii="Times New Roman" w:hAnsi="Times New Roman" w:cs="Times New Roman"/>
          <w:sz w:val="28"/>
          <w:szCs w:val="28"/>
        </w:rPr>
        <w:t xml:space="preserve">____________________       </w:t>
      </w:r>
      <w:r w:rsidR="002542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42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046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25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253">
        <w:rPr>
          <w:rFonts w:ascii="Times New Roman" w:hAnsi="Times New Roman" w:cs="Times New Roman"/>
          <w:sz w:val="28"/>
          <w:szCs w:val="28"/>
          <w:lang w:val="uk-UA"/>
        </w:rPr>
        <w:t>Анатолій</w:t>
      </w:r>
      <w:r w:rsidR="00254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253">
        <w:rPr>
          <w:rFonts w:ascii="Times New Roman" w:hAnsi="Times New Roman" w:cs="Times New Roman"/>
          <w:sz w:val="28"/>
          <w:szCs w:val="28"/>
          <w:lang w:val="uk-UA"/>
        </w:rPr>
        <w:t>БОЙКО</w:t>
      </w:r>
    </w:p>
    <w:p w:rsidR="00EC3840" w:rsidRPr="00EC3840" w:rsidRDefault="00254263" w:rsidP="00254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C3840" w:rsidRPr="00EC3840">
        <w:rPr>
          <w:rFonts w:ascii="Times New Roman" w:hAnsi="Times New Roman" w:cs="Times New Roman"/>
          <w:sz w:val="28"/>
          <w:szCs w:val="28"/>
        </w:rPr>
        <w:t>( дата)</w:t>
      </w:r>
    </w:p>
    <w:p w:rsidR="00EC3840" w:rsidRPr="00254263" w:rsidRDefault="00EC3840" w:rsidP="00254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C3840">
        <w:rPr>
          <w:rFonts w:ascii="Times New Roman" w:hAnsi="Times New Roman" w:cs="Times New Roman"/>
          <w:sz w:val="28"/>
          <w:szCs w:val="28"/>
        </w:rPr>
        <w:t xml:space="preserve">__________________                          </w:t>
      </w:r>
      <w:r w:rsidR="002542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046D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562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Лариса  МОНАСТИРСЬКА</w:t>
      </w:r>
    </w:p>
    <w:p w:rsidR="00EC3840" w:rsidRPr="00EC3840" w:rsidRDefault="00254263" w:rsidP="002542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046D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6DC">
        <w:rPr>
          <w:rFonts w:ascii="Times New Roman" w:hAnsi="Times New Roman" w:cs="Times New Roman"/>
          <w:sz w:val="28"/>
          <w:szCs w:val="28"/>
        </w:rPr>
        <w:t>(</w:t>
      </w:r>
      <w:r w:rsidR="00EC3840" w:rsidRPr="00EC3840">
        <w:rPr>
          <w:rFonts w:ascii="Times New Roman" w:hAnsi="Times New Roman" w:cs="Times New Roman"/>
          <w:sz w:val="28"/>
          <w:szCs w:val="28"/>
        </w:rPr>
        <w:t xml:space="preserve">дата)                     </w:t>
      </w: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3840" w:rsidRPr="00195B5E" w:rsidRDefault="00EC3840" w:rsidP="00EC3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3840" w:rsidRPr="00195B5E" w:rsidSect="00EC384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E6D"/>
    <w:multiLevelType w:val="hybridMultilevel"/>
    <w:tmpl w:val="1D00D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B07"/>
    <w:rsid w:val="00195B5E"/>
    <w:rsid w:val="001B781F"/>
    <w:rsid w:val="002165BF"/>
    <w:rsid w:val="00254263"/>
    <w:rsid w:val="0043051C"/>
    <w:rsid w:val="005963E7"/>
    <w:rsid w:val="005D537A"/>
    <w:rsid w:val="005F7178"/>
    <w:rsid w:val="007A6B07"/>
    <w:rsid w:val="007B378B"/>
    <w:rsid w:val="007F1255"/>
    <w:rsid w:val="00911DBD"/>
    <w:rsid w:val="00925554"/>
    <w:rsid w:val="00A046DC"/>
    <w:rsid w:val="00A51C30"/>
    <w:rsid w:val="00A56253"/>
    <w:rsid w:val="00B50F6E"/>
    <w:rsid w:val="00BA1CC0"/>
    <w:rsid w:val="00BA4F19"/>
    <w:rsid w:val="00BD4849"/>
    <w:rsid w:val="00C26E9C"/>
    <w:rsid w:val="00CF2E46"/>
    <w:rsid w:val="00EC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2020-08-14T12:46:00Z</cp:lastPrinted>
  <dcterms:created xsi:type="dcterms:W3CDTF">2020-08-13T20:27:00Z</dcterms:created>
  <dcterms:modified xsi:type="dcterms:W3CDTF">2022-07-26T10:50:00Z</dcterms:modified>
</cp:coreProperties>
</file>